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70" w:rsidRPr="008F730F" w:rsidRDefault="007B0F01" w:rsidP="00806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30F">
        <w:rPr>
          <w:rFonts w:ascii="Times New Roman" w:hAnsi="Times New Roman" w:cs="Times New Roman"/>
          <w:b/>
          <w:sz w:val="24"/>
          <w:szCs w:val="24"/>
          <w:u w:val="single"/>
        </w:rPr>
        <w:t>Порядок обращений застрахованных граждан в территориальный фонд ОМС</w:t>
      </w:r>
    </w:p>
    <w:p w:rsidR="007B0F01" w:rsidRPr="008F730F" w:rsidRDefault="007B0F01" w:rsidP="00806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8F730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BE335D" w:rsidRPr="008F7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случаях претензий к работе СМО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Обращения граждан являются главным средством осуще</w:t>
      </w:r>
      <w:r w:rsidR="00BE335D" w:rsidRPr="008F730F">
        <w:rPr>
          <w:rFonts w:ascii="Times New Roman" w:hAnsi="Times New Roman" w:cs="Times New Roman"/>
          <w:sz w:val="24"/>
          <w:szCs w:val="24"/>
        </w:rPr>
        <w:t>ствления и охраны прав граждан.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Жалобы и обращения позволяют своевременно выявлять и устранять недостатки медиц</w:t>
      </w:r>
      <w:r w:rsidR="00BE335D" w:rsidRPr="008F730F">
        <w:rPr>
          <w:rFonts w:ascii="Times New Roman" w:hAnsi="Times New Roman" w:cs="Times New Roman"/>
          <w:sz w:val="24"/>
          <w:szCs w:val="24"/>
        </w:rPr>
        <w:t>инского обслуживания населения.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По поводу оказания медицинской помощи ненадлежащего качества застрахованный гражданин может обратиться к руководителю медицинского учреждения (с заявлением на имя главного врача), в страховую медицинскую организацию, Территориальный фонд обязательного медицинско</w:t>
      </w:r>
      <w:r w:rsidR="00BE335D" w:rsidRPr="008F730F">
        <w:rPr>
          <w:rFonts w:ascii="Times New Roman" w:hAnsi="Times New Roman" w:cs="Times New Roman"/>
          <w:sz w:val="24"/>
          <w:szCs w:val="24"/>
        </w:rPr>
        <w:t>го страхования (далее - ТФОМС).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Правоотношения, возникающие при рассмотрении обращений граждан, регулируются Конституцией РФ, Федеральным законом от 02 мая 2006 года № 59-ФЗ «О порядке рассмотрения обращений граждан Российской Федерации», письмом Федерального Фонда обязательного медицинского страхования (далее - ФФОМС) от 06 мая 2009 года № 1530/30-3/и «О рекомендациях ФФОМС о порядке рассмотрения обращений граждан в системе обязательного медицинского страхования</w:t>
      </w:r>
      <w:r w:rsidRPr="008F730F">
        <w:rPr>
          <w:rFonts w:ascii="Times New Roman" w:hAnsi="Times New Roman" w:cs="Times New Roman"/>
          <w:sz w:val="24"/>
          <w:szCs w:val="24"/>
        </w:rPr>
        <w:t xml:space="preserve">» </w:t>
      </w:r>
      <w:r w:rsidR="007B0F01" w:rsidRPr="008F730F">
        <w:rPr>
          <w:rFonts w:ascii="Times New Roman" w:hAnsi="Times New Roman" w:cs="Times New Roman"/>
          <w:sz w:val="24"/>
          <w:szCs w:val="24"/>
        </w:rPr>
        <w:t>и иными нормативно-пра</w:t>
      </w:r>
      <w:r w:rsidR="00BE335D" w:rsidRPr="008F730F">
        <w:rPr>
          <w:rFonts w:ascii="Times New Roman" w:hAnsi="Times New Roman" w:cs="Times New Roman"/>
          <w:sz w:val="24"/>
          <w:szCs w:val="24"/>
        </w:rPr>
        <w:t>вовыми актами.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</w:t>
      </w:r>
      <w:r w:rsidR="00BE335D" w:rsidRPr="008F730F">
        <w:rPr>
          <w:rFonts w:ascii="Times New Roman" w:hAnsi="Times New Roman" w:cs="Times New Roman"/>
          <w:sz w:val="24"/>
          <w:szCs w:val="24"/>
        </w:rPr>
        <w:t>управления и должностным лицам.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Обращения могут направляться в письменной форме, в виде устного обращения, а также в форме электронного документа (Интернет-обращение). Обращение, поступившее в ТФОМС или должностному лицу по информационным системам общего пользования, подлежит рассмотрению в соответствии с</w:t>
      </w:r>
      <w:r w:rsidR="00BE335D" w:rsidRPr="008F730F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Все обращения (в том числе электронные письма) принимаются от гражданина лично или чер</w:t>
      </w:r>
      <w:r w:rsidR="00BE335D" w:rsidRPr="008F730F">
        <w:rPr>
          <w:rFonts w:ascii="Times New Roman" w:hAnsi="Times New Roman" w:cs="Times New Roman"/>
          <w:sz w:val="24"/>
          <w:szCs w:val="24"/>
        </w:rPr>
        <w:t>ез его законного представителя.</w:t>
      </w:r>
    </w:p>
    <w:p w:rsidR="007B0F01" w:rsidRPr="008F730F" w:rsidRDefault="008F730F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F01" w:rsidRPr="008F730F">
        <w:rPr>
          <w:rFonts w:ascii="Times New Roman" w:hAnsi="Times New Roman" w:cs="Times New Roman"/>
          <w:sz w:val="24"/>
          <w:szCs w:val="24"/>
        </w:rPr>
        <w:t>Рассмотрение обращений гра</w:t>
      </w:r>
      <w:r w:rsidR="00BE335D" w:rsidRPr="008F730F">
        <w:rPr>
          <w:rFonts w:ascii="Times New Roman" w:hAnsi="Times New Roman" w:cs="Times New Roman"/>
          <w:sz w:val="24"/>
          <w:szCs w:val="24"/>
        </w:rPr>
        <w:t xml:space="preserve">ждан осуществляется бесплатно. </w:t>
      </w:r>
    </w:p>
    <w:p w:rsidR="007B0F01" w:rsidRPr="008F730F" w:rsidRDefault="007B0F01" w:rsidP="008F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 xml:space="preserve"> </w:t>
      </w:r>
      <w:r w:rsidRPr="008F730F">
        <w:rPr>
          <w:rFonts w:ascii="Times New Roman" w:hAnsi="Times New Roman" w:cs="Times New Roman"/>
          <w:b/>
          <w:sz w:val="24"/>
          <w:szCs w:val="24"/>
        </w:rPr>
        <w:t>При рассмотрении о</w:t>
      </w:r>
      <w:r w:rsidR="00BE335D" w:rsidRPr="008F730F">
        <w:rPr>
          <w:rFonts w:ascii="Times New Roman" w:hAnsi="Times New Roman" w:cs="Times New Roman"/>
          <w:b/>
          <w:sz w:val="24"/>
          <w:szCs w:val="24"/>
        </w:rPr>
        <w:t>бращений гражданин имеет право:</w:t>
      </w:r>
    </w:p>
    <w:p w:rsidR="007B0F01" w:rsidRPr="008F730F" w:rsidRDefault="007B0F01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>•представлять дополнительные документы и материалы, касающиеся рассмотрения обращения, либо обращаться с просьбой об их истребовании;</w:t>
      </w:r>
    </w:p>
    <w:p w:rsidR="007B0F01" w:rsidRPr="008F730F" w:rsidRDefault="007B0F01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>•знакомиться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охраняемую Федеральным законом тайну;</w:t>
      </w:r>
    </w:p>
    <w:p w:rsidR="007B0F01" w:rsidRPr="008F730F" w:rsidRDefault="007B0F01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>•получать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B0F01" w:rsidRPr="008F730F" w:rsidRDefault="007B0F01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>•обращаться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C45E2" w:rsidRPr="008F730F" w:rsidRDefault="007B0F01" w:rsidP="008F7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0F">
        <w:rPr>
          <w:rFonts w:ascii="Times New Roman" w:hAnsi="Times New Roman" w:cs="Times New Roman"/>
          <w:sz w:val="24"/>
          <w:szCs w:val="24"/>
        </w:rPr>
        <w:t>•обращаться с заявлением о прекращении рассмотрения обращения.</w:t>
      </w:r>
    </w:p>
    <w:p w:rsidR="007B0F01" w:rsidRPr="008F730F" w:rsidRDefault="008F730F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 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Сотрудники, рассматривающие обращения граждан, не допускают разглашение сведений, содержащихся в обращении и касающиеся частной жизни гражданина, без его согласия.</w:t>
      </w:r>
      <w:r w:rsidR="0024792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B0F01" w:rsidRPr="008F730F" w:rsidRDefault="007B0F01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Обращения граждан не рассматриваются:</w:t>
      </w:r>
    </w:p>
    <w:p w:rsidR="007B0F01" w:rsidRPr="008F730F" w:rsidRDefault="007B0F01" w:rsidP="008F730F">
      <w:pPr>
        <w:numPr>
          <w:ilvl w:val="0"/>
          <w:numId w:val="1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письменном обращении не указаны фамилия гражданина, направившего обращение, почтовый адрес, по которому должен быть направлен ответ (анонимное обращение);</w:t>
      </w:r>
    </w:p>
    <w:p w:rsidR="007B0F01" w:rsidRPr="008F730F" w:rsidRDefault="007B0F01" w:rsidP="008F730F">
      <w:pPr>
        <w:numPr>
          <w:ilvl w:val="0"/>
          <w:numId w:val="1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обращении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B0F01" w:rsidRPr="008F730F" w:rsidRDefault="007B0F01" w:rsidP="008F730F">
      <w:pPr>
        <w:numPr>
          <w:ilvl w:val="0"/>
          <w:numId w:val="1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текст письменного обращения не поддается прочтению;</w:t>
      </w:r>
    </w:p>
    <w:p w:rsidR="007B0F01" w:rsidRPr="008F730F" w:rsidRDefault="007B0F01" w:rsidP="008F730F">
      <w:pPr>
        <w:numPr>
          <w:ilvl w:val="0"/>
          <w:numId w:val="1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7B0F01" w:rsidRPr="008F730F" w:rsidRDefault="007B0F01" w:rsidP="008F730F">
      <w:pPr>
        <w:numPr>
          <w:ilvl w:val="0"/>
          <w:numId w:val="1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B0F01" w:rsidRPr="008F730F" w:rsidRDefault="008F730F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  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Запрещено направлять обращения для рассмотрения в государственные органы, органы местного самоуправления, должностным лицам, действия которых обжалуются.</w:t>
      </w:r>
    </w:p>
    <w:p w:rsidR="007B0F01" w:rsidRPr="008F730F" w:rsidRDefault="008F730F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     </w:t>
      </w:r>
      <w:r w:rsidR="007B0F01"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орган.</w:t>
      </w:r>
    </w:p>
    <w:p w:rsidR="0024792E" w:rsidRDefault="0024792E" w:rsidP="0024792E">
      <w:pPr>
        <w:shd w:val="clear" w:color="auto" w:fill="F7F7F7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7B0F01" w:rsidRPr="008F730F" w:rsidRDefault="007B0F01" w:rsidP="0024792E">
      <w:pPr>
        <w:shd w:val="clear" w:color="auto" w:fill="F7F7F7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Сроки рассмотрения обращения</w:t>
      </w:r>
    </w:p>
    <w:p w:rsidR="007B0F01" w:rsidRPr="008F730F" w:rsidRDefault="0024792E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Письменное обращение рассматривается в течение 30 дней со дня регистрации. В отдельных случаях срок рассмотрения может быть продлен, но не более чем на 30 дней, с обязательным уведомлением обратившегося.</w:t>
      </w:r>
    </w:p>
    <w:p w:rsidR="007B0F01" w:rsidRPr="008F730F" w:rsidRDefault="007B0F01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Личный прием граждан в ТФОМС </w:t>
      </w:r>
      <w:r w:rsidR="008F730F"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Ханты-Мансийского автономного округа -Югры</w:t>
      </w:r>
    </w:p>
    <w:p w:rsidR="007B0F01" w:rsidRPr="008F730F" w:rsidRDefault="0024792E" w:rsidP="008F730F">
      <w:p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ТФОМС </w:t>
      </w:r>
      <w:r w:rsidR="008F730F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ХМАО-Югры</w:t>
      </w:r>
      <w:r w:rsidR="007B0F01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организацию защиты прав и законных интересов граждан в системе обязательного медицинского страхования осуществляют: директор, заместители директора и работники отдела защиты прав граждан в системе обязательного медицинского страхования.</w:t>
      </w:r>
    </w:p>
    <w:p w:rsidR="007B0F01" w:rsidRPr="008F730F" w:rsidRDefault="007B0F01" w:rsidP="008F730F">
      <w:pPr>
        <w:numPr>
          <w:ilvl w:val="0"/>
          <w:numId w:val="2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 личном приеме гражданин предъявляет документ, удостоверяющий личность.</w:t>
      </w:r>
    </w:p>
    <w:p w:rsidR="007B0F01" w:rsidRPr="008F730F" w:rsidRDefault="007B0F01" w:rsidP="008F730F">
      <w:pPr>
        <w:numPr>
          <w:ilvl w:val="0"/>
          <w:numId w:val="2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Содержание устного обращения заносится в карточку личного приема гражданина или журнал (их форму определяет ТФОМС).</w:t>
      </w:r>
    </w:p>
    <w:p w:rsidR="007B0F01" w:rsidRPr="008F730F" w:rsidRDefault="007B0F01" w:rsidP="008F730F">
      <w:pPr>
        <w:numPr>
          <w:ilvl w:val="0"/>
          <w:numId w:val="3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 (с согласия гражданина), о чем делается запись в журнале. В остальных случаях дается письменный ответ по существу поставленных в обращении вопросов.</w:t>
      </w:r>
    </w:p>
    <w:p w:rsidR="007B0F01" w:rsidRPr="008F730F" w:rsidRDefault="007B0F01" w:rsidP="008F730F">
      <w:pPr>
        <w:pStyle w:val="a5"/>
        <w:numPr>
          <w:ilvl w:val="0"/>
          <w:numId w:val="3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 посетитель по каким-либо причинам не может самостоятельно в письменной форме изложить свою просьбу, лицо, осуществляющее прием, обязано оказать ему в этом необходимую помощь.</w:t>
      </w:r>
    </w:p>
    <w:p w:rsidR="0024792E" w:rsidRDefault="0024792E" w:rsidP="0024792E">
      <w:pPr>
        <w:pStyle w:val="a5"/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24792E" w:rsidRDefault="0024792E" w:rsidP="0024792E">
      <w:pPr>
        <w:pStyle w:val="a5"/>
        <w:shd w:val="clear" w:color="auto" w:fill="F7F7F7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24792E" w:rsidRDefault="007B0F01" w:rsidP="0024792E">
      <w:pPr>
        <w:pStyle w:val="a5"/>
        <w:shd w:val="clear" w:color="auto" w:fill="F7F7F7"/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bookmarkStart w:id="0" w:name="_GoBack"/>
      <w:bookmarkEnd w:id="0"/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Контроль за соблюдением порядка рассмотрения обращений граждан</w:t>
      </w:r>
    </w:p>
    <w:p w:rsidR="007B0F01" w:rsidRPr="0024792E" w:rsidRDefault="0024792E" w:rsidP="0024792E">
      <w:pPr>
        <w:pStyle w:val="a5"/>
        <w:shd w:val="clear" w:color="auto" w:fill="F7F7F7"/>
        <w:spacing w:before="100" w:beforeAutospacing="1" w:after="0" w:line="27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</w:t>
      </w:r>
      <w:r w:rsidR="007B0F01" w:rsidRPr="0024792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Руководители ТФОМС </w:t>
      </w:r>
      <w:r w:rsidR="008F730F" w:rsidRPr="0024792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ХМАО-Югры</w:t>
      </w:r>
      <w:r w:rsidR="007B0F01" w:rsidRPr="0024792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лица, ответственные за работу с обращениями граждан, осуществляют в пределах своей компетенции контроль за соблюдением порядка и сроков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B0F01" w:rsidRPr="008F730F" w:rsidRDefault="007B0F01" w:rsidP="008F730F">
      <w:pPr>
        <w:pStyle w:val="a5"/>
        <w:numPr>
          <w:ilvl w:val="0"/>
          <w:numId w:val="3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Личный прием граждан в ТФОМС </w:t>
      </w:r>
      <w:r w:rsidR="008F730F"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ХМАО-Югры</w:t>
      </w: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проводится руководителем и </w:t>
      </w:r>
      <w:proofErr w:type="gramStart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уполномоченными</w:t>
      </w:r>
      <w:proofErr w:type="gramEnd"/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 то лицами в установленные дни и часы. С графиком приема можно ознакомится на нашем сайте в разделе «Общие сведения о ТФОМС».</w:t>
      </w:r>
    </w:p>
    <w:p w:rsidR="007B0F01" w:rsidRPr="008F730F" w:rsidRDefault="007B0F01" w:rsidP="008F730F">
      <w:pPr>
        <w:pStyle w:val="a5"/>
        <w:numPr>
          <w:ilvl w:val="0"/>
          <w:numId w:val="3"/>
        </w:numPr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Предварительная запись граждан на прием к должностным лицам Территориального фонда обязательного медицинского страхования осуществляется по телефону </w:t>
      </w: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(</w:t>
      </w:r>
      <w:r w:rsidR="008F730F"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3467</w:t>
      </w:r>
      <w:r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) </w:t>
      </w:r>
      <w:r w:rsidR="008F730F" w:rsidRPr="008F730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35-72-51</w:t>
      </w:r>
    </w:p>
    <w:p w:rsidR="007B0F01" w:rsidRPr="008F730F" w:rsidRDefault="007B0F01" w:rsidP="0024792E">
      <w:pPr>
        <w:pStyle w:val="a5"/>
        <w:shd w:val="clear" w:color="auto" w:fill="F7F7F7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F730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7B0F01" w:rsidRDefault="007B0F01" w:rsidP="007B0F01"/>
    <w:sectPr w:rsidR="007B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CBB"/>
    <w:multiLevelType w:val="multilevel"/>
    <w:tmpl w:val="30C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350E0"/>
    <w:multiLevelType w:val="multilevel"/>
    <w:tmpl w:val="EE70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E0BA2"/>
    <w:multiLevelType w:val="multilevel"/>
    <w:tmpl w:val="133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1"/>
    <w:rsid w:val="0024792E"/>
    <w:rsid w:val="006C45E2"/>
    <w:rsid w:val="007B0F01"/>
    <w:rsid w:val="00806F70"/>
    <w:rsid w:val="008F730F"/>
    <w:rsid w:val="00B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A5B9F-5609-4F65-A0D9-9340F93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F01"/>
    <w:rPr>
      <w:b/>
      <w:bCs/>
    </w:rPr>
  </w:style>
  <w:style w:type="paragraph" w:styleId="a5">
    <w:name w:val="List Paragraph"/>
    <w:basedOn w:val="a"/>
    <w:uiPriority w:val="34"/>
    <w:qFormat/>
    <w:rsid w:val="007B0F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591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3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97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114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Шапочкина Елена Николаевна</dc:creator>
  <cp:keywords/>
  <dc:description/>
  <cp:lastModifiedBy>Шапочкина Елена Николаевна</cp:lastModifiedBy>
  <cp:revision>5</cp:revision>
  <cp:lastPrinted>2016-06-15T10:45:00Z</cp:lastPrinted>
  <dcterms:created xsi:type="dcterms:W3CDTF">2016-05-27T03:57:00Z</dcterms:created>
  <dcterms:modified xsi:type="dcterms:W3CDTF">2016-06-15T10:45:00Z</dcterms:modified>
</cp:coreProperties>
</file>